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C0F" w:rsidRPr="0090158B" w:rsidRDefault="00F22C0F" w:rsidP="0090158B">
      <w:pPr>
        <w:tabs>
          <w:tab w:val="left" w:pos="2985"/>
          <w:tab w:val="left" w:pos="6825"/>
        </w:tabs>
        <w:spacing w:after="0" w:line="240" w:lineRule="auto"/>
        <w:ind w:firstLine="709"/>
        <w:rPr>
          <w:rFonts w:cs="Times New Roman"/>
          <w:lang w:val="uk-UA"/>
        </w:rPr>
      </w:pPr>
    </w:p>
    <w:p w:rsidR="007B7C43" w:rsidRPr="00C72293" w:rsidRDefault="007B7C43" w:rsidP="007B7C43">
      <w:pPr>
        <w:tabs>
          <w:tab w:val="left" w:pos="2985"/>
          <w:tab w:val="left" w:pos="6825"/>
        </w:tabs>
        <w:spacing w:after="0" w:line="240" w:lineRule="auto"/>
        <w:jc w:val="center"/>
        <w:rPr>
          <w:rFonts w:ascii="Times New Roman" w:hAnsi="Times New Roman" w:cs="Times New Roman"/>
          <w:lang w:val="uk-UA"/>
        </w:rPr>
      </w:pPr>
      <w:r w:rsidRPr="00C72293">
        <w:rPr>
          <w:rFonts w:ascii="Times New Roman" w:hAnsi="Times New Roman" w:cs="Times New Roman"/>
          <w:noProof/>
          <w:lang w:eastAsia="ru-RU"/>
        </w:rPr>
        <w:drawing>
          <wp:inline distT="0" distB="0" distL="0" distR="0">
            <wp:extent cx="361950" cy="50482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4"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7B7C43" w:rsidRPr="00C72293" w:rsidRDefault="007B7C43" w:rsidP="007B7C43">
      <w:pPr>
        <w:tabs>
          <w:tab w:val="left" w:pos="2985"/>
        </w:tabs>
        <w:spacing w:after="0" w:line="240" w:lineRule="auto"/>
        <w:jc w:val="center"/>
        <w:rPr>
          <w:rFonts w:ascii="Times New Roman" w:hAnsi="Times New Roman" w:cs="Times New Roman"/>
          <w:b/>
          <w:sz w:val="28"/>
          <w:szCs w:val="28"/>
          <w:lang w:val="uk-UA"/>
        </w:rPr>
      </w:pPr>
      <w:r w:rsidRPr="00C72293">
        <w:rPr>
          <w:rFonts w:ascii="Times New Roman" w:hAnsi="Times New Roman" w:cs="Times New Roman"/>
          <w:b/>
          <w:sz w:val="28"/>
          <w:szCs w:val="28"/>
          <w:lang w:val="uk-UA"/>
        </w:rPr>
        <w:t>УКРАЇНА</w:t>
      </w:r>
    </w:p>
    <w:p w:rsidR="007B7C43" w:rsidRPr="00C72293" w:rsidRDefault="007B7C43" w:rsidP="007B7C43">
      <w:pPr>
        <w:pStyle w:val="a5"/>
        <w:ind w:left="0" w:firstLine="0"/>
        <w:jc w:val="center"/>
        <w:rPr>
          <w:b/>
          <w:sz w:val="28"/>
          <w:szCs w:val="28"/>
        </w:rPr>
      </w:pPr>
      <w:r w:rsidRPr="00C72293">
        <w:rPr>
          <w:b/>
          <w:sz w:val="28"/>
          <w:szCs w:val="28"/>
        </w:rPr>
        <w:t>ВІННИЦЬКА ОБЛАСТЬ</w:t>
      </w:r>
    </w:p>
    <w:p w:rsidR="007B7C43" w:rsidRPr="00C72293" w:rsidRDefault="007B7C43" w:rsidP="007B7C43">
      <w:pPr>
        <w:pStyle w:val="a5"/>
        <w:ind w:left="0" w:firstLine="0"/>
        <w:jc w:val="center"/>
        <w:rPr>
          <w:b/>
          <w:sz w:val="28"/>
          <w:szCs w:val="28"/>
        </w:rPr>
      </w:pPr>
      <w:r w:rsidRPr="00C72293">
        <w:rPr>
          <w:b/>
          <w:sz w:val="28"/>
          <w:szCs w:val="28"/>
        </w:rPr>
        <w:t>ВІННИЦЬКИЙ РАЙОН</w:t>
      </w:r>
    </w:p>
    <w:p w:rsidR="007B7C43" w:rsidRPr="00C72293" w:rsidRDefault="007B7C43" w:rsidP="007B7C43">
      <w:pPr>
        <w:pStyle w:val="a5"/>
        <w:ind w:left="0" w:firstLine="0"/>
        <w:jc w:val="center"/>
        <w:rPr>
          <w:b/>
          <w:sz w:val="28"/>
          <w:szCs w:val="28"/>
        </w:rPr>
      </w:pPr>
      <w:r w:rsidRPr="00C72293">
        <w:rPr>
          <w:b/>
          <w:sz w:val="28"/>
          <w:szCs w:val="28"/>
        </w:rPr>
        <w:t>ПОГРЕБИЩЕНСЬКА МІСЬКА РАДА</w:t>
      </w:r>
    </w:p>
    <w:p w:rsidR="007B7C43" w:rsidRPr="00C72293" w:rsidRDefault="007B7C43" w:rsidP="007B7C43">
      <w:pPr>
        <w:pStyle w:val="a5"/>
        <w:ind w:left="0" w:firstLine="0"/>
        <w:jc w:val="center"/>
        <w:rPr>
          <w:b/>
          <w:sz w:val="28"/>
          <w:szCs w:val="28"/>
        </w:rPr>
      </w:pPr>
    </w:p>
    <w:p w:rsidR="007B7C43" w:rsidRPr="004B3A99" w:rsidRDefault="008A38BE" w:rsidP="007B7C43">
      <w:pPr>
        <w:pStyle w:val="a5"/>
        <w:ind w:left="0" w:firstLine="0"/>
        <w:jc w:val="center"/>
        <w:rPr>
          <w:b/>
          <w:sz w:val="28"/>
          <w:szCs w:val="28"/>
          <w:lang w:val="ru-RU"/>
        </w:rPr>
      </w:pPr>
      <w:r>
        <w:rPr>
          <w:b/>
          <w:sz w:val="28"/>
          <w:szCs w:val="28"/>
          <w:lang w:val="ru-RU"/>
        </w:rPr>
        <w:t>РІШЕННЯ №</w:t>
      </w:r>
      <w:r w:rsidR="007B7C43" w:rsidRPr="00C72293">
        <w:rPr>
          <w:b/>
          <w:sz w:val="28"/>
          <w:szCs w:val="28"/>
        </w:rPr>
        <w:t xml:space="preserve"> </w:t>
      </w:r>
      <w:r w:rsidR="004B3A99">
        <w:rPr>
          <w:b/>
          <w:sz w:val="28"/>
          <w:szCs w:val="28"/>
          <w:lang w:val="ru-RU"/>
        </w:rPr>
        <w:t>130-14-8/1152</w:t>
      </w:r>
    </w:p>
    <w:p w:rsidR="0090158B" w:rsidRDefault="0090158B" w:rsidP="0090158B">
      <w:pPr>
        <w:tabs>
          <w:tab w:val="left" w:pos="360"/>
          <w:tab w:val="left" w:pos="8640"/>
        </w:tabs>
        <w:spacing w:after="0" w:line="240" w:lineRule="auto"/>
        <w:ind w:firstLine="709"/>
        <w:rPr>
          <w:rFonts w:ascii="Times New Roman" w:hAnsi="Times New Roman" w:cs="Times New Roman"/>
          <w:b/>
          <w:sz w:val="28"/>
          <w:szCs w:val="28"/>
          <w:lang w:val="uk-UA"/>
        </w:rPr>
      </w:pPr>
    </w:p>
    <w:p w:rsidR="00F22C0F" w:rsidRPr="0090158B" w:rsidRDefault="0090158B" w:rsidP="0090158B">
      <w:pPr>
        <w:tabs>
          <w:tab w:val="left" w:pos="360"/>
          <w:tab w:val="left" w:pos="8640"/>
        </w:tabs>
        <w:spacing w:after="0" w:line="240" w:lineRule="auto"/>
        <w:ind w:firstLine="709"/>
        <w:rPr>
          <w:rFonts w:ascii="Times New Roman" w:hAnsi="Times New Roman" w:cs="Times New Roman"/>
          <w:b/>
          <w:sz w:val="28"/>
          <w:szCs w:val="28"/>
          <w:lang w:val="uk-UA"/>
        </w:rPr>
      </w:pPr>
      <w:r>
        <w:rPr>
          <w:rFonts w:ascii="Times New Roman" w:hAnsi="Times New Roman" w:cs="Times New Roman"/>
          <w:b/>
          <w:sz w:val="28"/>
          <w:szCs w:val="28"/>
          <w:lang w:val="uk-UA"/>
        </w:rPr>
        <w:t xml:space="preserve">29 липня  2021 р.                                              </w:t>
      </w:r>
      <w:r w:rsidR="00F22C0F" w:rsidRPr="0090158B">
        <w:rPr>
          <w:rFonts w:ascii="Times New Roman" w:hAnsi="Times New Roman" w:cs="Times New Roman"/>
          <w:b/>
          <w:sz w:val="28"/>
          <w:szCs w:val="28"/>
          <w:lang w:val="uk-UA"/>
        </w:rPr>
        <w:t>14  сесія 8 скликання</w:t>
      </w:r>
    </w:p>
    <w:p w:rsidR="00B91EB5" w:rsidRPr="0090158B" w:rsidRDefault="00B91EB5" w:rsidP="0090158B">
      <w:pPr>
        <w:spacing w:after="0" w:line="240" w:lineRule="auto"/>
        <w:ind w:firstLine="709"/>
        <w:rPr>
          <w:rFonts w:ascii="Times New Roman" w:hAnsi="Times New Roman" w:cs="Times New Roman"/>
          <w:b/>
          <w:sz w:val="28"/>
          <w:szCs w:val="28"/>
          <w:lang w:val="uk-UA"/>
        </w:rPr>
      </w:pPr>
    </w:p>
    <w:p w:rsidR="005C4038" w:rsidRPr="0090158B" w:rsidRDefault="00B91EB5" w:rsidP="004B3A99">
      <w:pPr>
        <w:spacing w:after="0" w:line="240" w:lineRule="auto"/>
        <w:ind w:firstLine="709"/>
        <w:rPr>
          <w:rFonts w:ascii="Times New Roman" w:hAnsi="Times New Roman" w:cs="Times New Roman"/>
          <w:b/>
          <w:sz w:val="28"/>
          <w:szCs w:val="28"/>
          <w:lang w:val="uk-UA"/>
        </w:rPr>
      </w:pPr>
      <w:r w:rsidRPr="0090158B">
        <w:rPr>
          <w:rFonts w:ascii="Times New Roman" w:hAnsi="Times New Roman" w:cs="Times New Roman"/>
          <w:b/>
          <w:sz w:val="28"/>
          <w:szCs w:val="28"/>
          <w:lang w:val="uk-UA"/>
        </w:rPr>
        <w:t>«Про затвердження Порядку</w:t>
      </w:r>
    </w:p>
    <w:p w:rsidR="005C4038" w:rsidRPr="0090158B" w:rsidRDefault="00B91EB5" w:rsidP="004B3A99">
      <w:pPr>
        <w:spacing w:after="0" w:line="240" w:lineRule="auto"/>
        <w:ind w:firstLine="709"/>
        <w:rPr>
          <w:rFonts w:ascii="Times New Roman" w:hAnsi="Times New Roman" w:cs="Times New Roman"/>
          <w:b/>
          <w:sz w:val="28"/>
          <w:szCs w:val="28"/>
          <w:lang w:val="uk-UA"/>
        </w:rPr>
      </w:pPr>
      <w:r w:rsidRPr="0090158B">
        <w:rPr>
          <w:rFonts w:ascii="Times New Roman" w:hAnsi="Times New Roman" w:cs="Times New Roman"/>
          <w:b/>
          <w:sz w:val="28"/>
          <w:szCs w:val="28"/>
          <w:lang w:val="uk-UA"/>
        </w:rPr>
        <w:t xml:space="preserve"> розгляду електронних петицій,</w:t>
      </w:r>
    </w:p>
    <w:p w:rsidR="00B91EB5" w:rsidRPr="0090158B" w:rsidRDefault="00B91EB5" w:rsidP="004B3A99">
      <w:pPr>
        <w:spacing w:after="0" w:line="240" w:lineRule="auto"/>
        <w:ind w:firstLine="709"/>
        <w:rPr>
          <w:rFonts w:ascii="Times New Roman" w:hAnsi="Times New Roman" w:cs="Times New Roman"/>
          <w:b/>
          <w:sz w:val="28"/>
          <w:szCs w:val="28"/>
          <w:lang w:val="uk-UA"/>
        </w:rPr>
      </w:pPr>
      <w:r w:rsidRPr="0090158B">
        <w:rPr>
          <w:rFonts w:ascii="Times New Roman" w:hAnsi="Times New Roman" w:cs="Times New Roman"/>
          <w:b/>
          <w:sz w:val="28"/>
          <w:szCs w:val="28"/>
          <w:lang w:val="uk-UA"/>
        </w:rPr>
        <w:t xml:space="preserve"> адресованих </w:t>
      </w:r>
      <w:proofErr w:type="spellStart"/>
      <w:r w:rsidRPr="0090158B">
        <w:rPr>
          <w:rFonts w:ascii="Times New Roman" w:hAnsi="Times New Roman" w:cs="Times New Roman"/>
          <w:b/>
          <w:sz w:val="28"/>
          <w:szCs w:val="28"/>
          <w:lang w:val="uk-UA"/>
        </w:rPr>
        <w:t>Погребищенській</w:t>
      </w:r>
      <w:proofErr w:type="spellEnd"/>
      <w:r w:rsidR="005C4038" w:rsidRPr="0090158B">
        <w:rPr>
          <w:rFonts w:ascii="Times New Roman" w:hAnsi="Times New Roman" w:cs="Times New Roman"/>
          <w:b/>
          <w:sz w:val="28"/>
          <w:szCs w:val="28"/>
          <w:lang w:val="uk-UA"/>
        </w:rPr>
        <w:t xml:space="preserve"> </w:t>
      </w:r>
      <w:r w:rsidRPr="0090158B">
        <w:rPr>
          <w:rFonts w:ascii="Times New Roman" w:hAnsi="Times New Roman" w:cs="Times New Roman"/>
          <w:b/>
          <w:sz w:val="28"/>
          <w:szCs w:val="28"/>
          <w:lang w:val="uk-UA"/>
        </w:rPr>
        <w:t>міській раді»</w:t>
      </w:r>
    </w:p>
    <w:p w:rsidR="00B91EB5" w:rsidRPr="0090158B" w:rsidRDefault="00B91EB5" w:rsidP="004B3A99">
      <w:pPr>
        <w:spacing w:after="0" w:line="240" w:lineRule="auto"/>
        <w:ind w:firstLine="709"/>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 xml:space="preserve">Відповідно до </w:t>
      </w:r>
      <w:r w:rsidR="005C4038" w:rsidRPr="0090158B">
        <w:rPr>
          <w:rFonts w:ascii="Times New Roman" w:hAnsi="Times New Roman" w:cs="Times New Roman"/>
          <w:sz w:val="28"/>
          <w:szCs w:val="28"/>
          <w:lang w:val="uk-UA"/>
        </w:rPr>
        <w:t>статті 2</w:t>
      </w:r>
      <w:r w:rsidR="00CB3051" w:rsidRPr="0090158B">
        <w:rPr>
          <w:rFonts w:ascii="Times New Roman" w:hAnsi="Times New Roman" w:cs="Times New Roman"/>
          <w:sz w:val="28"/>
          <w:szCs w:val="28"/>
          <w:lang w:val="uk-UA"/>
        </w:rPr>
        <w:t>5</w:t>
      </w:r>
      <w:r w:rsidR="005C4038" w:rsidRPr="0090158B">
        <w:rPr>
          <w:rFonts w:ascii="Times New Roman" w:hAnsi="Times New Roman" w:cs="Times New Roman"/>
          <w:sz w:val="28"/>
          <w:szCs w:val="28"/>
          <w:lang w:val="uk-UA"/>
        </w:rPr>
        <w:t xml:space="preserve">, </w:t>
      </w:r>
      <w:r w:rsidR="00CB3051" w:rsidRPr="0090158B">
        <w:rPr>
          <w:rFonts w:ascii="Times New Roman" w:hAnsi="Times New Roman" w:cs="Times New Roman"/>
          <w:sz w:val="28"/>
          <w:szCs w:val="28"/>
          <w:lang w:val="uk-UA"/>
        </w:rPr>
        <w:t>частини 8 статті 46 ,</w:t>
      </w:r>
      <w:r w:rsidR="005C4038" w:rsidRPr="0090158B">
        <w:rPr>
          <w:rFonts w:ascii="Times New Roman" w:hAnsi="Times New Roman" w:cs="Times New Roman"/>
          <w:sz w:val="28"/>
          <w:szCs w:val="28"/>
          <w:lang w:val="uk-UA"/>
        </w:rPr>
        <w:t xml:space="preserve">частини 1 статті 59 Закону України «Про місцеве самоврядування в Україні», </w:t>
      </w:r>
      <w:r w:rsidRPr="0090158B">
        <w:rPr>
          <w:rFonts w:ascii="Times New Roman" w:hAnsi="Times New Roman" w:cs="Times New Roman"/>
          <w:sz w:val="28"/>
          <w:szCs w:val="28"/>
          <w:lang w:val="uk-UA"/>
        </w:rPr>
        <w:t>статті 23</w:t>
      </w:r>
      <w:r w:rsidR="005C4038" w:rsidRPr="0090158B">
        <w:rPr>
          <w:rFonts w:ascii="Times New Roman" w:hAnsi="Times New Roman" w:cs="Times New Roman"/>
          <w:sz w:val="28"/>
          <w:szCs w:val="28"/>
          <w:lang w:val="uk-UA"/>
        </w:rPr>
        <w:t>-</w:t>
      </w:r>
      <w:r w:rsidRPr="0090158B">
        <w:rPr>
          <w:rFonts w:ascii="Times New Roman" w:hAnsi="Times New Roman" w:cs="Times New Roman"/>
          <w:sz w:val="28"/>
          <w:szCs w:val="28"/>
          <w:lang w:val="uk-UA"/>
        </w:rPr>
        <w:t xml:space="preserve">1 Закону України «Про звернення громадян», </w:t>
      </w:r>
      <w:r w:rsidR="005C4038" w:rsidRPr="0090158B">
        <w:rPr>
          <w:rFonts w:ascii="Times New Roman" w:hAnsi="Times New Roman" w:cs="Times New Roman"/>
          <w:sz w:val="28"/>
          <w:szCs w:val="28"/>
          <w:lang w:val="uk-UA"/>
        </w:rPr>
        <w:t xml:space="preserve">враховуючи рішення виконавчого комітету </w:t>
      </w:r>
      <w:proofErr w:type="spellStart"/>
      <w:r w:rsidR="005C4038" w:rsidRPr="0090158B">
        <w:rPr>
          <w:rFonts w:ascii="Times New Roman" w:hAnsi="Times New Roman" w:cs="Times New Roman"/>
          <w:sz w:val="28"/>
          <w:szCs w:val="28"/>
          <w:lang w:val="uk-UA"/>
        </w:rPr>
        <w:t>Погребищенської</w:t>
      </w:r>
      <w:proofErr w:type="spellEnd"/>
      <w:r w:rsidR="005C4038" w:rsidRPr="0090158B">
        <w:rPr>
          <w:rFonts w:ascii="Times New Roman" w:hAnsi="Times New Roman" w:cs="Times New Roman"/>
          <w:sz w:val="28"/>
          <w:szCs w:val="28"/>
          <w:lang w:val="uk-UA"/>
        </w:rPr>
        <w:t xml:space="preserve"> міської ради від 15 липня 2021 року </w:t>
      </w:r>
      <w:r w:rsidR="0061592E" w:rsidRPr="0090158B">
        <w:rPr>
          <w:rFonts w:ascii="Times New Roman" w:hAnsi="Times New Roman" w:cs="Times New Roman"/>
          <w:sz w:val="28"/>
          <w:szCs w:val="28"/>
          <w:lang w:val="uk-UA"/>
        </w:rPr>
        <w:t>145</w:t>
      </w:r>
      <w:r w:rsidR="005C4038" w:rsidRPr="0090158B">
        <w:rPr>
          <w:rFonts w:ascii="Times New Roman" w:hAnsi="Times New Roman" w:cs="Times New Roman"/>
          <w:sz w:val="28"/>
          <w:szCs w:val="28"/>
          <w:lang w:val="uk-UA"/>
        </w:rPr>
        <w:t>, висновок постійної комісії міської ради  з питань регламенту , депутатської діяльності і етики, гласності, адміністративного устрою,забезпечення законності і протидії корупції, з метою розширення можливостей реалізації права громадян  на звернення, застосування ефективних новітніх  методів, зокрема  електронних петиції,</w:t>
      </w:r>
      <w:r w:rsidRPr="0090158B">
        <w:rPr>
          <w:rFonts w:ascii="Times New Roman" w:hAnsi="Times New Roman" w:cs="Times New Roman"/>
          <w:sz w:val="28"/>
          <w:szCs w:val="28"/>
          <w:lang w:val="uk-UA"/>
        </w:rPr>
        <w:t xml:space="preserve"> міська рада ВИРІШИЛА: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1.</w:t>
      </w:r>
      <w:r w:rsidR="00D76FB1">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Затвердити Порядок розгляду</w:t>
      </w:r>
      <w:r w:rsidR="005C4038"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електронних</w:t>
      </w:r>
      <w:r w:rsidR="005C4038"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петицій, адресованих</w:t>
      </w:r>
      <w:r w:rsidR="005C4038" w:rsidRPr="0090158B">
        <w:rPr>
          <w:rFonts w:ascii="Times New Roman" w:hAnsi="Times New Roman" w:cs="Times New Roman"/>
          <w:sz w:val="28"/>
          <w:szCs w:val="28"/>
          <w:lang w:val="uk-UA"/>
        </w:rPr>
        <w:t xml:space="preserve"> </w:t>
      </w:r>
      <w:proofErr w:type="spellStart"/>
      <w:r w:rsidRPr="0090158B">
        <w:rPr>
          <w:rFonts w:ascii="Times New Roman" w:hAnsi="Times New Roman" w:cs="Times New Roman"/>
          <w:sz w:val="28"/>
          <w:szCs w:val="28"/>
          <w:lang w:val="uk-UA"/>
        </w:rPr>
        <w:t>Погребищенській</w:t>
      </w:r>
      <w:proofErr w:type="spellEnd"/>
      <w:r w:rsidR="005C4038"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міській рад</w:t>
      </w:r>
      <w:r w:rsidR="005C4038" w:rsidRPr="0090158B">
        <w:rPr>
          <w:rFonts w:ascii="Times New Roman" w:hAnsi="Times New Roman" w:cs="Times New Roman"/>
          <w:sz w:val="28"/>
          <w:szCs w:val="28"/>
          <w:lang w:val="uk-UA"/>
        </w:rPr>
        <w:t>і</w:t>
      </w:r>
      <w:r w:rsidRPr="0090158B">
        <w:rPr>
          <w:rFonts w:ascii="Times New Roman" w:hAnsi="Times New Roman" w:cs="Times New Roman"/>
          <w:sz w:val="28"/>
          <w:szCs w:val="28"/>
          <w:lang w:val="uk-UA"/>
        </w:rPr>
        <w:t>, що додається.</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eastAsia="Times New Roman" w:hAnsi="Times New Roman" w:cs="Times New Roman"/>
          <w:sz w:val="28"/>
          <w:szCs w:val="28"/>
          <w:lang w:val="uk-UA"/>
        </w:rPr>
      </w:pPr>
      <w:r w:rsidRPr="0090158B">
        <w:rPr>
          <w:rFonts w:ascii="Times New Roman" w:hAnsi="Times New Roman" w:cs="Times New Roman"/>
          <w:sz w:val="28"/>
          <w:szCs w:val="28"/>
          <w:lang w:val="uk-UA"/>
        </w:rPr>
        <w:t xml:space="preserve">2. </w:t>
      </w:r>
      <w:r w:rsidRPr="0090158B">
        <w:rPr>
          <w:rFonts w:ascii="Times New Roman" w:eastAsia="Times New Roman" w:hAnsi="Times New Roman" w:cs="Times New Roman"/>
          <w:sz w:val="28"/>
          <w:szCs w:val="28"/>
          <w:lang w:val="uk-UA"/>
        </w:rPr>
        <w:t>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Pr="0090158B">
        <w:rPr>
          <w:rFonts w:ascii="Times New Roman" w:eastAsia="Times New Roman" w:hAnsi="Times New Roman" w:cs="Times New Roman"/>
          <w:sz w:val="28"/>
          <w:szCs w:val="28"/>
          <w:lang w:val="uk-UA"/>
        </w:rPr>
        <w:t>Никитюк</w:t>
      </w:r>
      <w:proofErr w:type="spellEnd"/>
      <w:r w:rsidRPr="0090158B">
        <w:rPr>
          <w:rFonts w:ascii="Times New Roman" w:eastAsia="Times New Roman" w:hAnsi="Times New Roman" w:cs="Times New Roman"/>
          <w:sz w:val="28"/>
          <w:szCs w:val="28"/>
          <w:lang w:val="uk-UA"/>
        </w:rPr>
        <w:t xml:space="preserve"> В.О.).</w:t>
      </w:r>
    </w:p>
    <w:p w:rsidR="00B91EB5" w:rsidRPr="0090158B" w:rsidRDefault="00B91EB5" w:rsidP="004B3A99">
      <w:pPr>
        <w:spacing w:after="0" w:line="240" w:lineRule="auto"/>
        <w:ind w:firstLine="709"/>
        <w:rPr>
          <w:rFonts w:ascii="Times New Roman" w:eastAsia="Times New Roman" w:hAnsi="Times New Roman" w:cs="Times New Roman"/>
          <w:sz w:val="28"/>
          <w:szCs w:val="28"/>
          <w:lang w:val="uk-UA"/>
        </w:rPr>
      </w:pPr>
    </w:p>
    <w:p w:rsidR="00B91EB5" w:rsidRPr="0090158B" w:rsidRDefault="00B91EB5" w:rsidP="004B3A99">
      <w:pPr>
        <w:spacing w:after="0" w:line="240" w:lineRule="auto"/>
        <w:ind w:firstLine="709"/>
        <w:rPr>
          <w:rFonts w:ascii="Times New Roman" w:hAnsi="Times New Roman" w:cs="Times New Roman"/>
          <w:b/>
          <w:sz w:val="28"/>
          <w:szCs w:val="28"/>
          <w:lang w:val="uk-UA"/>
        </w:rPr>
      </w:pPr>
    </w:p>
    <w:p w:rsidR="005C4038" w:rsidRPr="0090158B" w:rsidRDefault="005C4038" w:rsidP="004B3A99">
      <w:pPr>
        <w:spacing w:after="0" w:line="240" w:lineRule="auto"/>
        <w:ind w:firstLine="709"/>
        <w:rPr>
          <w:rFonts w:ascii="Times New Roman" w:hAnsi="Times New Roman" w:cs="Times New Roman"/>
          <w:b/>
          <w:sz w:val="28"/>
          <w:szCs w:val="28"/>
          <w:lang w:val="uk-UA"/>
        </w:rPr>
      </w:pPr>
    </w:p>
    <w:p w:rsidR="005C4038" w:rsidRPr="0090158B" w:rsidRDefault="005C4038" w:rsidP="004B3A99">
      <w:pPr>
        <w:spacing w:after="0" w:line="240" w:lineRule="auto"/>
        <w:ind w:firstLine="709"/>
        <w:rPr>
          <w:rFonts w:ascii="Times New Roman" w:hAnsi="Times New Roman" w:cs="Times New Roman"/>
          <w:b/>
          <w:sz w:val="28"/>
          <w:szCs w:val="28"/>
          <w:lang w:val="uk-UA"/>
        </w:rPr>
      </w:pPr>
      <w:r w:rsidRPr="0090158B">
        <w:rPr>
          <w:rFonts w:ascii="Times New Roman" w:hAnsi="Times New Roman" w:cs="Times New Roman"/>
          <w:b/>
          <w:sz w:val="28"/>
          <w:szCs w:val="28"/>
          <w:lang w:val="uk-UA"/>
        </w:rPr>
        <w:t xml:space="preserve">Міський голова                   </w:t>
      </w:r>
      <w:r w:rsidR="0090158B" w:rsidRPr="00D370D1">
        <w:rPr>
          <w:rFonts w:ascii="Times New Roman" w:hAnsi="Times New Roman" w:cs="Times New Roman"/>
          <w:b/>
          <w:sz w:val="28"/>
          <w:szCs w:val="28"/>
        </w:rPr>
        <w:tab/>
      </w:r>
      <w:r w:rsidR="0090158B" w:rsidRPr="00D370D1">
        <w:rPr>
          <w:rFonts w:ascii="Times New Roman" w:hAnsi="Times New Roman" w:cs="Times New Roman"/>
          <w:b/>
          <w:sz w:val="28"/>
          <w:szCs w:val="28"/>
        </w:rPr>
        <w:tab/>
      </w:r>
      <w:r w:rsidR="0090158B" w:rsidRPr="00D370D1">
        <w:rPr>
          <w:rFonts w:ascii="Times New Roman" w:hAnsi="Times New Roman" w:cs="Times New Roman"/>
          <w:b/>
          <w:sz w:val="28"/>
          <w:szCs w:val="28"/>
        </w:rPr>
        <w:tab/>
      </w:r>
      <w:r w:rsidRPr="0090158B">
        <w:rPr>
          <w:rFonts w:ascii="Times New Roman" w:hAnsi="Times New Roman" w:cs="Times New Roman"/>
          <w:b/>
          <w:sz w:val="28"/>
          <w:szCs w:val="28"/>
          <w:lang w:val="uk-UA"/>
        </w:rPr>
        <w:t>Сергій ВОЛИНСЬКИЙ</w:t>
      </w:r>
    </w:p>
    <w:p w:rsidR="00B91EB5" w:rsidRPr="0090158B" w:rsidRDefault="00B91EB5" w:rsidP="004B3A99">
      <w:pPr>
        <w:spacing w:after="0" w:line="240" w:lineRule="auto"/>
        <w:ind w:firstLine="709"/>
        <w:rPr>
          <w:rFonts w:ascii="Times New Roman" w:hAnsi="Times New Roman" w:cs="Times New Roman"/>
          <w:sz w:val="28"/>
          <w:szCs w:val="28"/>
          <w:lang w:val="uk-UA"/>
        </w:rPr>
      </w:pPr>
    </w:p>
    <w:p w:rsidR="00B91EB5" w:rsidRPr="0090158B" w:rsidRDefault="00B91EB5" w:rsidP="00B91EB5">
      <w:pPr>
        <w:spacing w:after="0" w:line="240" w:lineRule="auto"/>
        <w:ind w:firstLine="709"/>
        <w:jc w:val="both"/>
        <w:rPr>
          <w:rFonts w:ascii="Times New Roman" w:hAnsi="Times New Roman" w:cs="Times New Roman"/>
          <w:sz w:val="28"/>
          <w:szCs w:val="28"/>
          <w:lang w:val="uk-UA"/>
        </w:rPr>
      </w:pPr>
    </w:p>
    <w:p w:rsidR="00B91EB5" w:rsidRPr="0090158B" w:rsidRDefault="00B91EB5" w:rsidP="00B91EB5">
      <w:pPr>
        <w:spacing w:after="0" w:line="240" w:lineRule="auto"/>
        <w:ind w:firstLine="709"/>
        <w:jc w:val="both"/>
        <w:rPr>
          <w:rFonts w:ascii="Times New Roman" w:hAnsi="Times New Roman" w:cs="Times New Roman"/>
          <w:sz w:val="28"/>
          <w:szCs w:val="28"/>
          <w:lang w:val="uk-UA"/>
        </w:rPr>
      </w:pPr>
    </w:p>
    <w:p w:rsidR="00B91EB5" w:rsidRPr="0090158B" w:rsidRDefault="00B91EB5" w:rsidP="00B91EB5">
      <w:pPr>
        <w:spacing w:after="0" w:line="240" w:lineRule="auto"/>
        <w:ind w:firstLine="709"/>
        <w:jc w:val="both"/>
        <w:rPr>
          <w:rFonts w:ascii="Times New Roman" w:hAnsi="Times New Roman" w:cs="Times New Roman"/>
          <w:sz w:val="28"/>
          <w:szCs w:val="28"/>
          <w:lang w:val="uk-UA"/>
        </w:rPr>
      </w:pPr>
    </w:p>
    <w:p w:rsidR="00B91EB5" w:rsidRPr="0090158B" w:rsidRDefault="00B91EB5" w:rsidP="00B91EB5">
      <w:pPr>
        <w:spacing w:after="0" w:line="240" w:lineRule="auto"/>
        <w:ind w:firstLine="709"/>
        <w:jc w:val="both"/>
        <w:rPr>
          <w:rFonts w:ascii="Times New Roman" w:hAnsi="Times New Roman" w:cs="Times New Roman"/>
          <w:sz w:val="28"/>
          <w:szCs w:val="28"/>
          <w:lang w:val="uk-UA"/>
        </w:rPr>
      </w:pPr>
    </w:p>
    <w:p w:rsidR="005C4038" w:rsidRDefault="005C4038" w:rsidP="00B91EB5">
      <w:pPr>
        <w:spacing w:after="0" w:line="240" w:lineRule="auto"/>
        <w:ind w:firstLine="709"/>
        <w:jc w:val="center"/>
        <w:rPr>
          <w:rFonts w:ascii="Times New Roman" w:hAnsi="Times New Roman" w:cs="Times New Roman"/>
          <w:sz w:val="28"/>
          <w:szCs w:val="28"/>
          <w:lang w:val="uk-UA"/>
        </w:rPr>
      </w:pPr>
    </w:p>
    <w:p w:rsidR="0090158B" w:rsidRDefault="0090158B" w:rsidP="00B91EB5">
      <w:pPr>
        <w:spacing w:after="0" w:line="240" w:lineRule="auto"/>
        <w:ind w:firstLine="709"/>
        <w:jc w:val="center"/>
        <w:rPr>
          <w:rFonts w:ascii="Times New Roman" w:hAnsi="Times New Roman" w:cs="Times New Roman"/>
          <w:sz w:val="28"/>
          <w:szCs w:val="28"/>
          <w:lang w:val="uk-UA"/>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785"/>
      </w:tblGrid>
      <w:tr w:rsidR="004B3A99" w:rsidTr="004B3A99">
        <w:tc>
          <w:tcPr>
            <w:tcW w:w="4786" w:type="dxa"/>
          </w:tcPr>
          <w:p w:rsidR="004B3A99" w:rsidRDefault="005C4038" w:rsidP="005C4038">
            <w:pPr>
              <w:jc w:val="center"/>
              <w:rPr>
                <w:rFonts w:ascii="Times New Roman" w:hAnsi="Times New Roman" w:cs="Times New Roman"/>
                <w:sz w:val="28"/>
                <w:szCs w:val="28"/>
                <w:lang w:val="uk-UA"/>
              </w:rPr>
            </w:pPr>
            <w:r w:rsidRPr="0090158B">
              <w:rPr>
                <w:rFonts w:ascii="Times New Roman" w:hAnsi="Times New Roman" w:cs="Times New Roman"/>
                <w:sz w:val="28"/>
                <w:szCs w:val="28"/>
                <w:lang w:val="uk-UA"/>
              </w:rPr>
              <w:lastRenderedPageBreak/>
              <w:t xml:space="preserve">    </w:t>
            </w:r>
          </w:p>
        </w:tc>
        <w:tc>
          <w:tcPr>
            <w:tcW w:w="4785" w:type="dxa"/>
          </w:tcPr>
          <w:p w:rsidR="004B3A99" w:rsidRDefault="004B3A99" w:rsidP="004B3A99">
            <w:pPr>
              <w:rPr>
                <w:rFonts w:ascii="Times New Roman" w:hAnsi="Times New Roman" w:cs="Times New Roman"/>
                <w:sz w:val="28"/>
                <w:szCs w:val="28"/>
                <w:lang w:val="uk-UA"/>
              </w:rPr>
            </w:pPr>
            <w:r>
              <w:rPr>
                <w:rFonts w:ascii="Times New Roman" w:hAnsi="Times New Roman" w:cs="Times New Roman"/>
                <w:sz w:val="28"/>
                <w:szCs w:val="28"/>
                <w:lang w:val="uk-UA"/>
              </w:rPr>
              <w:t xml:space="preserve">                    Додаток</w:t>
            </w:r>
          </w:p>
          <w:p w:rsidR="004B3A99" w:rsidRDefault="004B3A99" w:rsidP="004B3A99">
            <w:pPr>
              <w:rPr>
                <w:rFonts w:ascii="Times New Roman" w:hAnsi="Times New Roman" w:cs="Times New Roman"/>
                <w:sz w:val="28"/>
                <w:szCs w:val="28"/>
                <w:lang w:val="uk-UA"/>
              </w:rPr>
            </w:pPr>
            <w:r w:rsidRPr="0090158B">
              <w:rPr>
                <w:rFonts w:ascii="Times New Roman" w:hAnsi="Times New Roman" w:cs="Times New Roman"/>
                <w:sz w:val="28"/>
                <w:szCs w:val="28"/>
                <w:lang w:val="uk-UA"/>
              </w:rPr>
              <w:t xml:space="preserve">до рішення 14 сесії </w:t>
            </w:r>
            <w:proofErr w:type="spellStart"/>
            <w:r>
              <w:rPr>
                <w:rFonts w:ascii="Times New Roman" w:hAnsi="Times New Roman" w:cs="Times New Roman"/>
                <w:sz w:val="28"/>
                <w:szCs w:val="28"/>
                <w:lang w:val="uk-UA"/>
              </w:rPr>
              <w:t>П</w:t>
            </w:r>
            <w:r w:rsidRPr="0090158B">
              <w:rPr>
                <w:rFonts w:ascii="Times New Roman" w:hAnsi="Times New Roman" w:cs="Times New Roman"/>
                <w:sz w:val="28"/>
                <w:szCs w:val="28"/>
                <w:lang w:val="uk-UA"/>
              </w:rPr>
              <w:t>огребищенської</w:t>
            </w:r>
            <w:proofErr w:type="spellEnd"/>
            <w:r w:rsidRPr="0090158B">
              <w:rPr>
                <w:rFonts w:ascii="Times New Roman" w:hAnsi="Times New Roman" w:cs="Times New Roman"/>
                <w:sz w:val="28"/>
                <w:szCs w:val="28"/>
                <w:lang w:val="uk-UA"/>
              </w:rPr>
              <w:t xml:space="preserve"> міської ради </w:t>
            </w:r>
            <w:r>
              <w:rPr>
                <w:rFonts w:ascii="Times New Roman" w:hAnsi="Times New Roman" w:cs="Times New Roman"/>
                <w:sz w:val="28"/>
                <w:szCs w:val="28"/>
                <w:lang w:val="uk-UA"/>
              </w:rPr>
              <w:t xml:space="preserve">8 </w:t>
            </w:r>
            <w:proofErr w:type="spellStart"/>
            <w:r>
              <w:rPr>
                <w:rFonts w:ascii="Times New Roman" w:hAnsi="Times New Roman" w:cs="Times New Roman"/>
                <w:sz w:val="28"/>
                <w:szCs w:val="28"/>
                <w:lang w:val="uk-UA"/>
              </w:rPr>
              <w:t>скликанння</w:t>
            </w:r>
            <w:proofErr w:type="spellEnd"/>
          </w:p>
          <w:p w:rsidR="004B3A99" w:rsidRDefault="004B3A99" w:rsidP="004B3A99">
            <w:pPr>
              <w:rPr>
                <w:rFonts w:ascii="Times New Roman" w:hAnsi="Times New Roman" w:cs="Times New Roman"/>
                <w:sz w:val="28"/>
                <w:szCs w:val="28"/>
                <w:lang w:val="uk-UA"/>
              </w:rPr>
            </w:pPr>
            <w:r w:rsidRPr="0090158B">
              <w:rPr>
                <w:rFonts w:ascii="Times New Roman" w:hAnsi="Times New Roman" w:cs="Times New Roman"/>
                <w:sz w:val="28"/>
                <w:szCs w:val="28"/>
                <w:lang w:val="uk-UA"/>
              </w:rPr>
              <w:t>від 29.07. 2021 р. №</w:t>
            </w:r>
            <w:r>
              <w:rPr>
                <w:rFonts w:ascii="Times New Roman" w:hAnsi="Times New Roman" w:cs="Times New Roman"/>
                <w:sz w:val="28"/>
                <w:szCs w:val="28"/>
                <w:lang w:val="uk-UA"/>
              </w:rPr>
              <w:t xml:space="preserve"> 130-14-8/1152</w:t>
            </w:r>
          </w:p>
        </w:tc>
      </w:tr>
    </w:tbl>
    <w:p w:rsidR="00B91EB5" w:rsidRPr="0090158B" w:rsidRDefault="00B91EB5" w:rsidP="005C4038">
      <w:pPr>
        <w:spacing w:after="0" w:line="240" w:lineRule="auto"/>
        <w:ind w:firstLine="709"/>
        <w:jc w:val="right"/>
        <w:rPr>
          <w:rFonts w:ascii="Times New Roman" w:hAnsi="Times New Roman" w:cs="Times New Roman"/>
          <w:sz w:val="28"/>
          <w:szCs w:val="28"/>
          <w:lang w:val="uk-UA"/>
        </w:rPr>
      </w:pPr>
    </w:p>
    <w:p w:rsidR="004B3A99" w:rsidRDefault="004B3A99" w:rsidP="004B3A99">
      <w:pPr>
        <w:spacing w:after="0" w:line="240" w:lineRule="auto"/>
        <w:ind w:firstLine="709"/>
        <w:jc w:val="both"/>
        <w:rPr>
          <w:rFonts w:ascii="Times New Roman" w:hAnsi="Times New Roman" w:cs="Times New Roman"/>
          <w:b/>
          <w:sz w:val="28"/>
          <w:szCs w:val="28"/>
          <w:lang w:val="uk-UA"/>
        </w:rPr>
      </w:pPr>
    </w:p>
    <w:p w:rsidR="00B91EB5" w:rsidRPr="0090158B" w:rsidRDefault="00B91EB5" w:rsidP="004B3A99">
      <w:pPr>
        <w:spacing w:after="0" w:line="240" w:lineRule="auto"/>
        <w:ind w:firstLine="709"/>
        <w:jc w:val="both"/>
        <w:rPr>
          <w:rFonts w:ascii="Times New Roman" w:hAnsi="Times New Roman" w:cs="Times New Roman"/>
          <w:b/>
          <w:sz w:val="28"/>
          <w:szCs w:val="28"/>
          <w:lang w:val="uk-UA"/>
        </w:rPr>
      </w:pPr>
      <w:r w:rsidRPr="0090158B">
        <w:rPr>
          <w:rFonts w:ascii="Times New Roman" w:hAnsi="Times New Roman" w:cs="Times New Roman"/>
          <w:b/>
          <w:sz w:val="28"/>
          <w:szCs w:val="28"/>
          <w:lang w:val="uk-UA"/>
        </w:rPr>
        <w:t xml:space="preserve">Порядок розгляду електронних петицій, адресованих </w:t>
      </w:r>
      <w:proofErr w:type="spellStart"/>
      <w:r w:rsidRPr="0090158B">
        <w:rPr>
          <w:rFonts w:ascii="Times New Roman" w:hAnsi="Times New Roman" w:cs="Times New Roman"/>
          <w:b/>
          <w:sz w:val="28"/>
          <w:szCs w:val="28"/>
          <w:lang w:val="uk-UA"/>
        </w:rPr>
        <w:t>Погребищенській</w:t>
      </w:r>
      <w:proofErr w:type="spellEnd"/>
      <w:r w:rsidRPr="0090158B">
        <w:rPr>
          <w:rFonts w:ascii="Times New Roman" w:hAnsi="Times New Roman" w:cs="Times New Roman"/>
          <w:b/>
          <w:sz w:val="28"/>
          <w:szCs w:val="28"/>
          <w:lang w:val="uk-UA"/>
        </w:rPr>
        <w:t xml:space="preserve"> міській раді</w:t>
      </w:r>
    </w:p>
    <w:p w:rsidR="00B91EB5" w:rsidRPr="0090158B" w:rsidRDefault="00B91EB5" w:rsidP="004B3A99">
      <w:pPr>
        <w:spacing w:after="0" w:line="240" w:lineRule="auto"/>
        <w:ind w:firstLine="709"/>
        <w:jc w:val="both"/>
        <w:rPr>
          <w:rFonts w:ascii="Times New Roman" w:hAnsi="Times New Roman" w:cs="Times New Roman"/>
          <w:b/>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 xml:space="preserve">1. Порядок розгляду електронної петиції, адресованої </w:t>
      </w:r>
      <w:proofErr w:type="spellStart"/>
      <w:r w:rsidRPr="0090158B">
        <w:rPr>
          <w:rFonts w:ascii="Times New Roman" w:hAnsi="Times New Roman" w:cs="Times New Roman"/>
          <w:sz w:val="28"/>
          <w:szCs w:val="28"/>
          <w:lang w:val="uk-UA"/>
        </w:rPr>
        <w:t>Погребищенській</w:t>
      </w:r>
      <w:proofErr w:type="spellEnd"/>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 xml:space="preserve">міській раді (далі - Порядок) розроблено з метою забезпечення виконання Закону України «Про звернення громадян».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 xml:space="preserve">2. Електронна петиція – це особлива форма колективного звернення громадян до </w:t>
      </w:r>
      <w:proofErr w:type="spellStart"/>
      <w:r w:rsidRPr="0090158B">
        <w:rPr>
          <w:rFonts w:ascii="Times New Roman" w:hAnsi="Times New Roman" w:cs="Times New Roman"/>
          <w:sz w:val="28"/>
          <w:szCs w:val="28"/>
          <w:lang w:val="uk-UA"/>
        </w:rPr>
        <w:t>Погребищенської</w:t>
      </w:r>
      <w:proofErr w:type="spellEnd"/>
      <w:r w:rsidRPr="0090158B">
        <w:rPr>
          <w:rFonts w:ascii="Times New Roman" w:hAnsi="Times New Roman" w:cs="Times New Roman"/>
          <w:sz w:val="28"/>
          <w:szCs w:val="28"/>
          <w:lang w:val="uk-UA"/>
        </w:rPr>
        <w:t xml:space="preserve"> міської ради (далі – Петиція), яка подається через офіційний </w:t>
      </w:r>
      <w:proofErr w:type="spellStart"/>
      <w:r w:rsidRPr="0090158B">
        <w:rPr>
          <w:rFonts w:ascii="Times New Roman" w:hAnsi="Times New Roman" w:cs="Times New Roman"/>
          <w:sz w:val="28"/>
          <w:szCs w:val="28"/>
          <w:lang w:val="uk-UA"/>
        </w:rPr>
        <w:t>вебсайт</w:t>
      </w:r>
      <w:proofErr w:type="spellEnd"/>
      <w:r w:rsidR="0090158B">
        <w:rPr>
          <w:rFonts w:ascii="Times New Roman" w:hAnsi="Times New Roman" w:cs="Times New Roman"/>
          <w:sz w:val="28"/>
          <w:szCs w:val="28"/>
          <w:lang w:val="uk-UA"/>
        </w:rPr>
        <w:t xml:space="preserve"> </w:t>
      </w:r>
      <w:proofErr w:type="spellStart"/>
      <w:r w:rsidRPr="0090158B">
        <w:rPr>
          <w:rFonts w:ascii="Times New Roman" w:hAnsi="Times New Roman" w:cs="Times New Roman"/>
          <w:sz w:val="28"/>
          <w:szCs w:val="28"/>
          <w:lang w:val="uk-UA"/>
        </w:rPr>
        <w:t>Погребищенської</w:t>
      </w:r>
      <w:proofErr w:type="spellEnd"/>
      <w:r w:rsidRPr="0090158B">
        <w:rPr>
          <w:rFonts w:ascii="Times New Roman" w:hAnsi="Times New Roman" w:cs="Times New Roman"/>
          <w:sz w:val="28"/>
          <w:szCs w:val="28"/>
          <w:lang w:val="uk-UA"/>
        </w:rPr>
        <w:t xml:space="preserve"> міської ради, розглядається відповідно до статті 231 Закону України «Про звернення громадян» та цього Порядку.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roofErr w:type="spellStart"/>
      <w:r w:rsidRPr="0090158B">
        <w:rPr>
          <w:rFonts w:ascii="Times New Roman" w:hAnsi="Times New Roman" w:cs="Times New Roman"/>
          <w:sz w:val="28"/>
          <w:szCs w:val="28"/>
          <w:lang w:val="uk-UA"/>
        </w:rPr>
        <w:t>Погребищенська</w:t>
      </w:r>
      <w:proofErr w:type="spellEnd"/>
      <w:r w:rsidRPr="0090158B">
        <w:rPr>
          <w:rFonts w:ascii="Times New Roman" w:hAnsi="Times New Roman" w:cs="Times New Roman"/>
          <w:sz w:val="28"/>
          <w:szCs w:val="28"/>
          <w:lang w:val="uk-UA"/>
        </w:rPr>
        <w:t xml:space="preserve"> міська рада зобов’язана забезпечити:</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 безоплатність доступу та користування інформаційно-телекомунікаційною</w:t>
      </w:r>
      <w:r w:rsidR="004B3A99">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системою, за допомогою якої здійснюється збір підписів;</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 електронну реєстрацію громадян для підписання петиції;</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 xml:space="preserve">- недопущення автоматичного введення інформації, у тому числі підписання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електронної петиції, без участі громадянина;</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 фіксацію дати і часу оприлюднення   електронної   петиції та  підписання  її</w:t>
      </w:r>
      <w:r w:rsidR="004B3A99">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громадянином.</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 xml:space="preserve">3. Громадяни (мешканці міста) можуть звертатися з Петиціями до </w:t>
      </w:r>
      <w:proofErr w:type="spellStart"/>
      <w:r w:rsidRPr="0090158B">
        <w:rPr>
          <w:rFonts w:ascii="Times New Roman" w:hAnsi="Times New Roman" w:cs="Times New Roman"/>
          <w:sz w:val="28"/>
          <w:szCs w:val="28"/>
          <w:lang w:val="uk-UA"/>
        </w:rPr>
        <w:t>Погребищенської</w:t>
      </w:r>
      <w:proofErr w:type="spellEnd"/>
      <w:r w:rsidRPr="0090158B">
        <w:rPr>
          <w:rFonts w:ascii="Times New Roman" w:hAnsi="Times New Roman" w:cs="Times New Roman"/>
          <w:sz w:val="28"/>
          <w:szCs w:val="28"/>
          <w:lang w:val="uk-UA"/>
        </w:rPr>
        <w:t xml:space="preserve"> міської ради з урахуванням її компетенції, визначеної Конституцією України, Законом України «Про місцеве</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 xml:space="preserve">самоврядування в Україні», іншими нормативно-правовими актами України.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4. В Петиції</w:t>
      </w:r>
      <w:r w:rsid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має бути викладено суть звернення, зазначено</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прізвище, ім'я, по батькові, адресу електронної</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пошти автора (ініціатора) електронної</w:t>
      </w:r>
      <w:r w:rsid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 xml:space="preserve">петиції.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 xml:space="preserve">5. Для створення Петиції до міської ради її автор (ініціатор) заповнює спеціальну форму на офіційному </w:t>
      </w:r>
      <w:proofErr w:type="spellStart"/>
      <w:r w:rsidRPr="0090158B">
        <w:rPr>
          <w:rFonts w:ascii="Times New Roman" w:hAnsi="Times New Roman" w:cs="Times New Roman"/>
          <w:sz w:val="28"/>
          <w:szCs w:val="28"/>
          <w:lang w:val="uk-UA"/>
        </w:rPr>
        <w:t>вебсайті</w:t>
      </w:r>
      <w:proofErr w:type="spellEnd"/>
      <w:r w:rsidRPr="0090158B">
        <w:rPr>
          <w:rFonts w:ascii="Times New Roman" w:hAnsi="Times New Roman" w:cs="Times New Roman"/>
          <w:sz w:val="28"/>
          <w:szCs w:val="28"/>
          <w:lang w:val="uk-UA"/>
        </w:rPr>
        <w:t xml:space="preserve"> міської ради та розміщує текст електронної петиції.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6. Розміщена</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Петиція до її</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оприлюднення для збору</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підписів</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перевіряється</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відділом правового забезпечення</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міської ради на відповідність</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вимогам, встановленим</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законодавством та цим Порядком.</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7. Петиція не може бути оприлюднена, якщо</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її суть не відповідає</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повноваженням</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міської ради, або</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спонукає до перевищення</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її</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повноважень. Петиція не повинна містити</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заклики до повалення</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конституційного ладу, порушення</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територіальної</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цілісності</w:t>
      </w:r>
      <w:r w:rsid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України, пропаганду війни, насильства, жорстокості, розпалювання</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міжетнічної, расової, релігійної</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ворожнечі, вчинення</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терористичних</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актів, посягання на права і свободи</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людини, інформацію, яка принижує честь і гідність, права та законні</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інтереси</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осіб, матеріали та вислови, які</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становлять</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загрозу</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національним</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інтересам і національній</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безпеці</w:t>
      </w:r>
      <w:r w:rsid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України, матеріали та вислови</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порнографічного, еротичного</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або сексуального характеру, матеріали та вислови, які</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містять</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передвиборчу</w:t>
      </w:r>
      <w:r w:rsidR="00CB3051"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 xml:space="preserve">агітацію, рекламу товарів, робіт та послуг.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 xml:space="preserve">8. Петиція, яка відповідає встановленим вимогам, оприлюднюється на офіційному </w:t>
      </w:r>
      <w:proofErr w:type="spellStart"/>
      <w:r w:rsidRPr="0090158B">
        <w:rPr>
          <w:rFonts w:ascii="Times New Roman" w:hAnsi="Times New Roman" w:cs="Times New Roman"/>
          <w:sz w:val="28"/>
          <w:szCs w:val="28"/>
          <w:lang w:val="uk-UA"/>
        </w:rPr>
        <w:t>вебсайті</w:t>
      </w:r>
      <w:proofErr w:type="spellEnd"/>
      <w:r w:rsidRPr="0090158B">
        <w:rPr>
          <w:rFonts w:ascii="Times New Roman" w:hAnsi="Times New Roman" w:cs="Times New Roman"/>
          <w:sz w:val="28"/>
          <w:szCs w:val="28"/>
          <w:lang w:val="uk-UA"/>
        </w:rPr>
        <w:t xml:space="preserve"> міської ради відділом правового забезпечення міської  ради протягом двох робочих днів із дня  надсилання її автором (ініціатором).</w:t>
      </w:r>
      <w:bookmarkStart w:id="0" w:name="_GoBack"/>
      <w:bookmarkEnd w:id="0"/>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 xml:space="preserve">У разі невідповідності електронної петиції встановленим вимогам оприлюднення такої петиції не здійснюється, про що повідомляється автору (ініціатору) не пізніше строку, встановленого для оприлюднення.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 xml:space="preserve">9. Дата оприлюднення Петиції на офіційному </w:t>
      </w:r>
      <w:proofErr w:type="spellStart"/>
      <w:r w:rsidRPr="0090158B">
        <w:rPr>
          <w:rFonts w:ascii="Times New Roman" w:hAnsi="Times New Roman" w:cs="Times New Roman"/>
          <w:sz w:val="28"/>
          <w:szCs w:val="28"/>
          <w:lang w:val="uk-UA"/>
        </w:rPr>
        <w:t>вебсайті</w:t>
      </w:r>
      <w:proofErr w:type="spellEnd"/>
      <w:r w:rsidRPr="0090158B">
        <w:rPr>
          <w:rFonts w:ascii="Times New Roman" w:hAnsi="Times New Roman" w:cs="Times New Roman"/>
          <w:sz w:val="28"/>
          <w:szCs w:val="28"/>
          <w:lang w:val="uk-UA"/>
        </w:rPr>
        <w:t xml:space="preserve"> міської ради є датою початку збору підписів на її підтримку.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10. Повторні та однакові за змістом</w:t>
      </w:r>
      <w:r w:rsid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петиції, збір</w:t>
      </w:r>
      <w:r w:rsid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підписів за підтримку</w:t>
      </w:r>
      <w:r w:rsidR="00E17653"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яких</w:t>
      </w:r>
      <w:r w:rsidR="00E17653"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вже</w:t>
      </w:r>
      <w:r w:rsidR="00E17653"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 xml:space="preserve">триває, не оприлюднюються.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 xml:space="preserve">11. Петиція, адресована міській раді, розглядається за умови збору на її підтримку не менш як 200 підписів громадян протягом двох місяців з дня оприлюднення петиції.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 xml:space="preserve">12. Петиція, яка в установлений строк не набрала необхідної кількості голосів на її підтримку, після завершення строку збору підписів на її підтримку розглядається як колективне звернення громадян відповідно до Закону України «Про звернення громадян» про, що повідомляється автору (ініціатору) петиції.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 xml:space="preserve">13. Інформація про початок розгляду Петиції, яка в установлений строк набрала необхідну кількість голосів на її підтримку, оприлюднюється на офіційному </w:t>
      </w:r>
      <w:proofErr w:type="spellStart"/>
      <w:r w:rsidRPr="0090158B">
        <w:rPr>
          <w:rFonts w:ascii="Times New Roman" w:hAnsi="Times New Roman" w:cs="Times New Roman"/>
          <w:sz w:val="28"/>
          <w:szCs w:val="28"/>
          <w:lang w:val="uk-UA"/>
        </w:rPr>
        <w:t>вебсайті</w:t>
      </w:r>
      <w:proofErr w:type="spellEnd"/>
      <w:r w:rsidRPr="0090158B">
        <w:rPr>
          <w:rFonts w:ascii="Times New Roman" w:hAnsi="Times New Roman" w:cs="Times New Roman"/>
          <w:sz w:val="28"/>
          <w:szCs w:val="28"/>
          <w:lang w:val="uk-UA"/>
        </w:rPr>
        <w:t xml:space="preserve"> міської ради відділом правового забезпечення міської ради не пізніше як через три робочі дні після завершення строку, встановленого для збору підписів на підтримку Петиції, а у разі отримання Петиції від громадського об’єднання - не пізніше як через два робочі дні після отримання такої Петиції та із урахуванням вимог п. 4 цього Порядку передається до загального відділу  міської ради  для реєстрації і подальшого </w:t>
      </w:r>
      <w:r w:rsidRPr="0090158B">
        <w:rPr>
          <w:rFonts w:ascii="Times New Roman" w:hAnsi="Times New Roman" w:cs="Times New Roman"/>
          <w:sz w:val="28"/>
          <w:szCs w:val="28"/>
          <w:lang w:val="uk-UA"/>
        </w:rPr>
        <w:lastRenderedPageBreak/>
        <w:t>розгляду виконавчими органами міської ради у відповідності до Регламенту та Інструкції з діловодства в міській раді та її виконавчих органах.</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14. Розгляд</w:t>
      </w:r>
      <w:r w:rsidR="00E17653"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Петиції</w:t>
      </w:r>
      <w:r w:rsidR="00E17653"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здійснюється</w:t>
      </w:r>
      <w:r w:rsidR="00E17653"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невідкладно, але не пізніше десяти робочих</w:t>
      </w:r>
      <w:r w:rsid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днів з дня оприлюднення</w:t>
      </w:r>
      <w:r w:rsidR="00E17653"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інформації про початок її</w:t>
      </w:r>
      <w:r w:rsid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 xml:space="preserve">розгляду.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15. Якщо вирішення питань, піднятих у тексті Петиції, вимагають скликання сесії міської ради або розгляду на засіданні виконавчого комітету міської ради - проект рішення щодо розгляду відповідної Петиції готується виконавчим органом міської ради (відповідальним виконавцем) або установами громади  відповідно до компетенції. У такому разі строк розгляду</w:t>
      </w:r>
      <w:r w:rsidR="00E17653"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електронної</w:t>
      </w:r>
      <w:r w:rsidR="00E17653"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петиції</w:t>
      </w:r>
      <w:r w:rsidR="00E17653"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продовжується на строк, необхідний для проведення</w:t>
      </w:r>
      <w:r w:rsidR="00E17653"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відповідних</w:t>
      </w:r>
      <w:r w:rsid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 xml:space="preserve">засідань.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 xml:space="preserve">16. Розгляд Петиції здійснюється на найближчому пленарному засіданні міської ради або виконавчого комітету міської ради, шляхом прийняття рішення, у порядку, визначеному чинним законодавством.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17. На засідання</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виконавчого</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комітету</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або</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сесію</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міської ради, де буде розглядатись</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Петиція, може бути запрошений її автор (ініціатор). За бажанням, автор (ініціатор) Петиції</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може</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зробити</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виступ</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щодо</w:t>
      </w:r>
      <w:r w:rsidR="00D80200"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питань, піднятих у тексті</w:t>
      </w:r>
      <w:r w:rsidR="00362D94"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 xml:space="preserve">Петиції.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 xml:space="preserve">18. Після розгляду Петиції на засіданні виконавчого комітету міської ради або сесії міської ради у термін, що не перевищує десяти робочих днів з дня оприлюднення інформації про початок її розгляду, на офіційному </w:t>
      </w:r>
      <w:proofErr w:type="spellStart"/>
      <w:r w:rsidRPr="0090158B">
        <w:rPr>
          <w:rFonts w:ascii="Times New Roman" w:hAnsi="Times New Roman" w:cs="Times New Roman"/>
          <w:sz w:val="28"/>
          <w:szCs w:val="28"/>
          <w:lang w:val="uk-UA"/>
        </w:rPr>
        <w:t>веб-сайті</w:t>
      </w:r>
      <w:proofErr w:type="spellEnd"/>
      <w:r w:rsidRPr="0090158B">
        <w:rPr>
          <w:rFonts w:ascii="Times New Roman" w:hAnsi="Times New Roman" w:cs="Times New Roman"/>
          <w:sz w:val="28"/>
          <w:szCs w:val="28"/>
          <w:lang w:val="uk-UA"/>
        </w:rPr>
        <w:t xml:space="preserve"> міської ради оприлюднюється оголошення щодо підтримки або не підтримки Петиції.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 xml:space="preserve">19. Відповідь на Петицію, підготовлену виконавчим органом міської ради (відповідальним виконавцем), не пізніше наступного робочого дня після закінчення її розгляду оприлюднюється на офіційному </w:t>
      </w:r>
      <w:proofErr w:type="spellStart"/>
      <w:r w:rsidRPr="0090158B">
        <w:rPr>
          <w:rFonts w:ascii="Times New Roman" w:hAnsi="Times New Roman" w:cs="Times New Roman"/>
          <w:sz w:val="28"/>
          <w:szCs w:val="28"/>
          <w:lang w:val="uk-UA"/>
        </w:rPr>
        <w:t>вебсайті</w:t>
      </w:r>
      <w:proofErr w:type="spellEnd"/>
      <w:r w:rsidRPr="0090158B">
        <w:rPr>
          <w:rFonts w:ascii="Times New Roman" w:hAnsi="Times New Roman" w:cs="Times New Roman"/>
          <w:sz w:val="28"/>
          <w:szCs w:val="28"/>
          <w:lang w:val="uk-UA"/>
        </w:rPr>
        <w:t xml:space="preserve"> міської ради та надсилається у письмовому вигляді та/або на електронну адресу автору (ініціатору) Петиції та громадському об’єднанню, яке здійснювало збір підписів на підтримку Петиції загальним відділом міської ради.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20. У відповіді на Петицію</w:t>
      </w:r>
      <w:r w:rsidR="00E17653"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повідомляється про результати</w:t>
      </w:r>
      <w:r w:rsidR="00E17653"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розгляду</w:t>
      </w:r>
      <w:r w:rsidR="00E17653"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порушених у ній</w:t>
      </w:r>
      <w:r w:rsidR="00E17653"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питань</w:t>
      </w:r>
      <w:r w:rsidR="00E17653"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із</w:t>
      </w:r>
      <w:r w:rsidR="00E17653"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відповідним</w:t>
      </w:r>
      <w:r w:rsidR="00E17653" w:rsidRPr="0090158B">
        <w:rPr>
          <w:rFonts w:ascii="Times New Roman" w:hAnsi="Times New Roman" w:cs="Times New Roman"/>
          <w:sz w:val="28"/>
          <w:szCs w:val="28"/>
          <w:lang w:val="uk-UA"/>
        </w:rPr>
        <w:t xml:space="preserve"> </w:t>
      </w:r>
      <w:r w:rsidRPr="0090158B">
        <w:rPr>
          <w:rFonts w:ascii="Times New Roman" w:hAnsi="Times New Roman" w:cs="Times New Roman"/>
          <w:sz w:val="28"/>
          <w:szCs w:val="28"/>
          <w:lang w:val="uk-UA"/>
        </w:rPr>
        <w:t xml:space="preserve">обґрунтуванням. </w:t>
      </w:r>
    </w:p>
    <w:p w:rsidR="00B91EB5" w:rsidRPr="0090158B" w:rsidRDefault="00B91EB5" w:rsidP="004B3A99">
      <w:pPr>
        <w:spacing w:after="0" w:line="240" w:lineRule="auto"/>
        <w:ind w:firstLine="709"/>
        <w:jc w:val="both"/>
        <w:rPr>
          <w:rFonts w:ascii="Times New Roman" w:hAnsi="Times New Roman" w:cs="Times New Roman"/>
          <w:sz w:val="28"/>
          <w:szCs w:val="28"/>
          <w:lang w:val="uk-UA"/>
        </w:rPr>
      </w:pPr>
    </w:p>
    <w:p w:rsidR="00B91EB5" w:rsidRDefault="00B91EB5" w:rsidP="004B3A99">
      <w:pPr>
        <w:spacing w:after="0" w:line="240" w:lineRule="auto"/>
        <w:ind w:firstLine="709"/>
        <w:jc w:val="both"/>
        <w:rPr>
          <w:rFonts w:ascii="Times New Roman" w:hAnsi="Times New Roman" w:cs="Times New Roman"/>
          <w:sz w:val="28"/>
          <w:szCs w:val="28"/>
          <w:lang w:val="uk-UA"/>
        </w:rPr>
      </w:pPr>
      <w:r w:rsidRPr="0090158B">
        <w:rPr>
          <w:rFonts w:ascii="Times New Roman" w:hAnsi="Times New Roman" w:cs="Times New Roman"/>
          <w:sz w:val="28"/>
          <w:szCs w:val="28"/>
          <w:lang w:val="uk-UA"/>
        </w:rPr>
        <w:t>21. Інформація про кількість підписів, одержаних на підтримку електронної петиції, та строки їх збору зберігається протягом не менше трьох рок</w:t>
      </w:r>
      <w:r w:rsidR="0090158B">
        <w:rPr>
          <w:rFonts w:ascii="Times New Roman" w:hAnsi="Times New Roman" w:cs="Times New Roman"/>
          <w:sz w:val="28"/>
          <w:szCs w:val="28"/>
          <w:lang w:val="uk-UA"/>
        </w:rPr>
        <w:t>ів із дня оприлюднення Петиції.</w:t>
      </w:r>
    </w:p>
    <w:p w:rsidR="0090158B" w:rsidRDefault="0090158B" w:rsidP="004B3A99">
      <w:pPr>
        <w:spacing w:after="0" w:line="240" w:lineRule="auto"/>
        <w:ind w:firstLine="709"/>
        <w:jc w:val="both"/>
        <w:rPr>
          <w:rFonts w:ascii="Times New Roman" w:hAnsi="Times New Roman" w:cs="Times New Roman"/>
          <w:sz w:val="28"/>
          <w:szCs w:val="28"/>
          <w:lang w:val="uk-UA"/>
        </w:rPr>
      </w:pPr>
    </w:p>
    <w:p w:rsidR="0090158B" w:rsidRDefault="0090158B" w:rsidP="004B3A99">
      <w:pPr>
        <w:spacing w:after="0" w:line="240" w:lineRule="auto"/>
        <w:ind w:firstLine="709"/>
        <w:jc w:val="both"/>
        <w:rPr>
          <w:rFonts w:ascii="Times New Roman" w:hAnsi="Times New Roman" w:cs="Times New Roman"/>
          <w:sz w:val="28"/>
          <w:szCs w:val="28"/>
          <w:lang w:val="uk-UA"/>
        </w:rPr>
      </w:pPr>
    </w:p>
    <w:p w:rsidR="00CB3051" w:rsidRPr="00FD2F95" w:rsidRDefault="00CB3051" w:rsidP="004B3A99">
      <w:pPr>
        <w:spacing w:after="0" w:line="240" w:lineRule="auto"/>
        <w:ind w:firstLine="709"/>
        <w:jc w:val="both"/>
        <w:rPr>
          <w:b/>
          <w:lang w:val="uk-UA"/>
        </w:rPr>
      </w:pPr>
      <w:r w:rsidRPr="00FD2F95">
        <w:rPr>
          <w:rFonts w:ascii="Times New Roman" w:hAnsi="Times New Roman" w:cs="Times New Roman"/>
          <w:b/>
          <w:sz w:val="28"/>
          <w:szCs w:val="28"/>
          <w:lang w:val="uk-UA"/>
        </w:rPr>
        <w:t>Сек</w:t>
      </w:r>
      <w:r w:rsidR="0090158B" w:rsidRPr="00FD2F95">
        <w:rPr>
          <w:rFonts w:ascii="Times New Roman" w:hAnsi="Times New Roman" w:cs="Times New Roman"/>
          <w:b/>
          <w:sz w:val="28"/>
          <w:szCs w:val="28"/>
          <w:lang w:val="uk-UA"/>
        </w:rPr>
        <w:t>ретар міської ради</w:t>
      </w:r>
      <w:r w:rsidR="00FD2F95">
        <w:rPr>
          <w:rFonts w:ascii="Times New Roman" w:hAnsi="Times New Roman" w:cs="Times New Roman"/>
          <w:b/>
          <w:sz w:val="28"/>
          <w:szCs w:val="28"/>
          <w:lang w:val="uk-UA"/>
        </w:rPr>
        <w:tab/>
      </w:r>
      <w:r w:rsidR="00FD2F95">
        <w:rPr>
          <w:rFonts w:ascii="Times New Roman" w:hAnsi="Times New Roman" w:cs="Times New Roman"/>
          <w:b/>
          <w:sz w:val="28"/>
          <w:szCs w:val="28"/>
          <w:lang w:val="uk-UA"/>
        </w:rPr>
        <w:tab/>
      </w:r>
      <w:r w:rsidR="00FD2F95">
        <w:rPr>
          <w:rFonts w:ascii="Times New Roman" w:hAnsi="Times New Roman" w:cs="Times New Roman"/>
          <w:b/>
          <w:sz w:val="28"/>
          <w:szCs w:val="28"/>
          <w:lang w:val="uk-UA"/>
        </w:rPr>
        <w:tab/>
      </w:r>
      <w:r w:rsidRPr="00FD2F95">
        <w:rPr>
          <w:rFonts w:ascii="Times New Roman" w:hAnsi="Times New Roman" w:cs="Times New Roman"/>
          <w:b/>
          <w:sz w:val="28"/>
          <w:szCs w:val="28"/>
          <w:lang w:val="uk-UA"/>
        </w:rPr>
        <w:t>Петро ШАФРАНСЬКИЙ</w:t>
      </w:r>
    </w:p>
    <w:sectPr w:rsidR="00CB3051" w:rsidRPr="00FD2F95" w:rsidSect="00E24A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91EB5"/>
    <w:rsid w:val="00011F75"/>
    <w:rsid w:val="00362D94"/>
    <w:rsid w:val="0039143E"/>
    <w:rsid w:val="003922EF"/>
    <w:rsid w:val="003A2359"/>
    <w:rsid w:val="004B3A99"/>
    <w:rsid w:val="004C68B8"/>
    <w:rsid w:val="005C4038"/>
    <w:rsid w:val="0061592E"/>
    <w:rsid w:val="007B7C43"/>
    <w:rsid w:val="008A38BE"/>
    <w:rsid w:val="0090158B"/>
    <w:rsid w:val="00B91EB5"/>
    <w:rsid w:val="00C02321"/>
    <w:rsid w:val="00C11474"/>
    <w:rsid w:val="00CB3051"/>
    <w:rsid w:val="00CC1537"/>
    <w:rsid w:val="00D370D1"/>
    <w:rsid w:val="00D76FB1"/>
    <w:rsid w:val="00D80200"/>
    <w:rsid w:val="00DC02F9"/>
    <w:rsid w:val="00E17653"/>
    <w:rsid w:val="00E24A0E"/>
    <w:rsid w:val="00F22C0F"/>
    <w:rsid w:val="00FD2F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E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Основной текст (4)_"/>
    <w:link w:val="40"/>
    <w:locked/>
    <w:rsid w:val="00B91EB5"/>
    <w:rPr>
      <w:b/>
      <w:bCs/>
      <w:sz w:val="28"/>
      <w:szCs w:val="28"/>
      <w:shd w:val="clear" w:color="auto" w:fill="FFFFFF"/>
    </w:rPr>
  </w:style>
  <w:style w:type="paragraph" w:customStyle="1" w:styleId="40">
    <w:name w:val="Основной текст (4)"/>
    <w:basedOn w:val="a"/>
    <w:link w:val="4"/>
    <w:rsid w:val="00B91EB5"/>
    <w:pPr>
      <w:widowControl w:val="0"/>
      <w:shd w:val="clear" w:color="auto" w:fill="FFFFFF"/>
      <w:spacing w:after="300" w:line="240" w:lineRule="atLeast"/>
      <w:jc w:val="both"/>
    </w:pPr>
    <w:rPr>
      <w:b/>
      <w:bCs/>
      <w:sz w:val="28"/>
      <w:szCs w:val="28"/>
    </w:rPr>
  </w:style>
  <w:style w:type="paragraph" w:styleId="a3">
    <w:name w:val="Balloon Text"/>
    <w:basedOn w:val="a"/>
    <w:link w:val="a4"/>
    <w:uiPriority w:val="99"/>
    <w:semiHidden/>
    <w:unhideWhenUsed/>
    <w:rsid w:val="00B91EB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91EB5"/>
    <w:rPr>
      <w:rFonts w:ascii="Tahoma" w:hAnsi="Tahoma" w:cs="Tahoma"/>
      <w:sz w:val="16"/>
      <w:szCs w:val="16"/>
    </w:rPr>
  </w:style>
  <w:style w:type="paragraph" w:styleId="a5">
    <w:name w:val="List"/>
    <w:basedOn w:val="a"/>
    <w:rsid w:val="00F22C0F"/>
    <w:pPr>
      <w:spacing w:after="0" w:line="240" w:lineRule="auto"/>
      <w:ind w:left="283" w:hanging="283"/>
    </w:pPr>
    <w:rPr>
      <w:rFonts w:ascii="Times New Roman" w:eastAsia="Times New Roman" w:hAnsi="Times New Roman" w:cs="Times New Roman"/>
      <w:sz w:val="24"/>
      <w:szCs w:val="24"/>
      <w:lang w:val="uk-UA" w:eastAsia="ru-RU"/>
    </w:rPr>
  </w:style>
  <w:style w:type="paragraph" w:styleId="a6">
    <w:name w:val="List Paragraph"/>
    <w:basedOn w:val="a"/>
    <w:uiPriority w:val="34"/>
    <w:qFormat/>
    <w:rsid w:val="00D76FB1"/>
    <w:pPr>
      <w:ind w:left="720"/>
      <w:contextualSpacing/>
    </w:pPr>
  </w:style>
  <w:style w:type="table" w:styleId="a7">
    <w:name w:val="Table Grid"/>
    <w:basedOn w:val="a1"/>
    <w:uiPriority w:val="59"/>
    <w:rsid w:val="004B3A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63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1178</Words>
  <Characters>6720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2021-07-15T13:04:00Z</cp:lastPrinted>
  <dcterms:created xsi:type="dcterms:W3CDTF">2021-07-16T11:44:00Z</dcterms:created>
  <dcterms:modified xsi:type="dcterms:W3CDTF">2021-08-02T07:11:00Z</dcterms:modified>
</cp:coreProperties>
</file>